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C6" w:rsidRDefault="008660C6" w:rsidP="001413A5">
      <w:pPr>
        <w:pStyle w:val="ConsPlusNormal"/>
        <w:ind w:left="-426" w:firstLine="426"/>
        <w:outlineLvl w:val="1"/>
        <w:rPr>
          <w:rFonts w:ascii="Times New Roman" w:hAnsi="Times New Roman" w:cs="Times New Roman"/>
          <w:b/>
        </w:rPr>
      </w:pPr>
    </w:p>
    <w:p w:rsidR="002B7053" w:rsidRPr="008660C6" w:rsidRDefault="002B7053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 xml:space="preserve">Приложение </w:t>
      </w:r>
      <w:r w:rsidR="008660C6">
        <w:rPr>
          <w:rFonts w:ascii="Times New Roman" w:hAnsi="Times New Roman" w:cs="Times New Roman"/>
          <w:b/>
        </w:rPr>
        <w:t>№2</w:t>
      </w:r>
    </w:p>
    <w:p w:rsidR="002B7053" w:rsidRPr="008660C6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к Договору о техническом обслуживании</w:t>
      </w:r>
    </w:p>
    <w:p w:rsidR="002B7053" w:rsidRPr="008660C6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внутридомового газового оборудования</w:t>
      </w:r>
    </w:p>
    <w:p w:rsidR="002B7053" w:rsidRPr="008660C6" w:rsidRDefault="002B7053">
      <w:pPr>
        <w:pStyle w:val="ConsPlusNormal"/>
        <w:jc w:val="right"/>
        <w:rPr>
          <w:rFonts w:ascii="Times New Roman" w:hAnsi="Times New Roman" w:cs="Times New Roman"/>
          <w:b/>
        </w:rPr>
      </w:pPr>
      <w:r w:rsidRPr="008660C6">
        <w:rPr>
          <w:rFonts w:ascii="Times New Roman" w:hAnsi="Times New Roman" w:cs="Times New Roman"/>
          <w:b/>
        </w:rPr>
        <w:t>в жилом доме</w:t>
      </w:r>
    </w:p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B7053" w:rsidRPr="008660C6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1413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948"/>
            <w:bookmarkEnd w:id="0"/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2B7053" w:rsidRPr="008660C6">
              <w:rPr>
                <w:rFonts w:ascii="Times New Roman" w:hAnsi="Times New Roman" w:cs="Times New Roman"/>
                <w:b/>
              </w:rPr>
              <w:t>Перечень</w:t>
            </w:r>
          </w:p>
          <w:p w:rsidR="002B7053" w:rsidRPr="008660C6" w:rsidRDefault="001413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2B7053" w:rsidRPr="008660C6">
              <w:rPr>
                <w:rFonts w:ascii="Times New Roman" w:hAnsi="Times New Roman" w:cs="Times New Roman"/>
                <w:b/>
              </w:rPr>
              <w:t xml:space="preserve">выполняемых работ (оказываемых услуг) по техническому обслуживанию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2B7053" w:rsidRPr="008660C6">
              <w:rPr>
                <w:rFonts w:ascii="Times New Roman" w:hAnsi="Times New Roman" w:cs="Times New Roman"/>
                <w:b/>
              </w:rPr>
              <w:t>внутридомового газового оборудования</w:t>
            </w:r>
          </w:p>
        </w:tc>
      </w:tr>
    </w:tbl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83"/>
        <w:gridCol w:w="1134"/>
        <w:gridCol w:w="992"/>
        <w:gridCol w:w="1134"/>
        <w:gridCol w:w="1134"/>
        <w:gridCol w:w="1276"/>
        <w:gridCol w:w="1134"/>
      </w:tblGrid>
      <w:tr w:rsidR="001413A5" w:rsidRPr="008660C6" w:rsidTr="001413A5">
        <w:tc>
          <w:tcPr>
            <w:tcW w:w="562" w:type="dxa"/>
          </w:tcPr>
          <w:p w:rsidR="002B7053" w:rsidRPr="00A05B31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5B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83" w:type="dxa"/>
          </w:tcPr>
          <w:p w:rsidR="002B7053" w:rsidRPr="00A05B3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szCs w:val="21"/>
              </w:rPr>
            </w:pPr>
            <w:r w:rsidRPr="00A05B31">
              <w:rPr>
                <w:rFonts w:ascii="Times New Roman" w:hAnsi="Times New Roman" w:cs="Times New Roman"/>
                <w:szCs w:val="21"/>
              </w:rPr>
              <w:t>Наименование вида работ (услуг)</w:t>
            </w:r>
          </w:p>
        </w:tc>
        <w:tc>
          <w:tcPr>
            <w:tcW w:w="1134" w:type="dxa"/>
          </w:tcPr>
          <w:p w:rsidR="002B7053" w:rsidRPr="00A05B3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szCs w:val="21"/>
              </w:rPr>
            </w:pPr>
            <w:r w:rsidRPr="00A05B31">
              <w:rPr>
                <w:rFonts w:ascii="Times New Roman" w:hAnsi="Times New Roman" w:cs="Times New Roman"/>
                <w:szCs w:val="21"/>
              </w:rPr>
              <w:t>Наименование внутридомового газового оборудования</w:t>
            </w:r>
          </w:p>
        </w:tc>
        <w:tc>
          <w:tcPr>
            <w:tcW w:w="992" w:type="dxa"/>
          </w:tcPr>
          <w:p w:rsidR="002B7053" w:rsidRPr="00A05B3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szCs w:val="21"/>
              </w:rPr>
            </w:pPr>
            <w:r w:rsidRPr="00A05B31">
              <w:rPr>
                <w:rFonts w:ascii="Times New Roman" w:hAnsi="Times New Roman" w:cs="Times New Roman"/>
                <w:szCs w:val="21"/>
              </w:rPr>
              <w:t>Периодичность &lt;*&gt;</w:t>
            </w:r>
          </w:p>
        </w:tc>
        <w:tc>
          <w:tcPr>
            <w:tcW w:w="1134" w:type="dxa"/>
          </w:tcPr>
          <w:p w:rsidR="002B7053" w:rsidRPr="00A05B3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szCs w:val="21"/>
              </w:rPr>
            </w:pPr>
            <w:r w:rsidRPr="00A05B31">
              <w:rPr>
                <w:rFonts w:ascii="Times New Roman" w:hAnsi="Times New Roman" w:cs="Times New Roman"/>
                <w:szCs w:val="21"/>
              </w:rPr>
              <w:t>Срок начала выполнения работ (оказания услуг)</w:t>
            </w:r>
          </w:p>
        </w:tc>
        <w:tc>
          <w:tcPr>
            <w:tcW w:w="1134" w:type="dxa"/>
          </w:tcPr>
          <w:p w:rsidR="002B7053" w:rsidRPr="00A05B3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szCs w:val="21"/>
              </w:rPr>
            </w:pPr>
            <w:r w:rsidRPr="00A05B31">
              <w:rPr>
                <w:rFonts w:ascii="Times New Roman" w:hAnsi="Times New Roman" w:cs="Times New Roman"/>
                <w:szCs w:val="21"/>
              </w:rPr>
              <w:t>Срок окончания выполнения работ (оказания услуг)</w:t>
            </w:r>
          </w:p>
        </w:tc>
        <w:tc>
          <w:tcPr>
            <w:tcW w:w="1276" w:type="dxa"/>
          </w:tcPr>
          <w:p w:rsidR="002B7053" w:rsidRPr="00A05B3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szCs w:val="21"/>
              </w:rPr>
            </w:pPr>
            <w:r w:rsidRPr="00A05B31">
              <w:rPr>
                <w:rFonts w:ascii="Times New Roman" w:hAnsi="Times New Roman" w:cs="Times New Roman"/>
                <w:szCs w:val="21"/>
              </w:rPr>
              <w:t>Цена за единицу обслуживания ВДГО (без НДС), руб./год</w:t>
            </w:r>
          </w:p>
        </w:tc>
        <w:tc>
          <w:tcPr>
            <w:tcW w:w="1134" w:type="dxa"/>
          </w:tcPr>
          <w:p w:rsidR="002B7053" w:rsidRPr="00A05B31" w:rsidRDefault="002B7053">
            <w:pPr>
              <w:pStyle w:val="ConsPlusNormal"/>
              <w:jc w:val="center"/>
              <w:rPr>
                <w:rFonts w:ascii="Times New Roman" w:hAnsi="Times New Roman" w:cs="Times New Roman"/>
                <w:szCs w:val="21"/>
              </w:rPr>
            </w:pPr>
            <w:r w:rsidRPr="00A05B31">
              <w:rPr>
                <w:rFonts w:ascii="Times New Roman" w:hAnsi="Times New Roman" w:cs="Times New Roman"/>
                <w:szCs w:val="21"/>
              </w:rPr>
              <w:t>Сумма, руб.</w:t>
            </w:r>
          </w:p>
        </w:tc>
      </w:tr>
      <w:tr w:rsidR="001413A5" w:rsidRPr="008660C6" w:rsidTr="001413A5">
        <w:tc>
          <w:tcPr>
            <w:tcW w:w="562" w:type="dxa"/>
            <w:vAlign w:val="bottom"/>
          </w:tcPr>
          <w:p w:rsidR="002B7053" w:rsidRPr="00A05B31" w:rsidRDefault="002B7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83" w:type="dxa"/>
          </w:tcPr>
          <w:p w:rsidR="002B7053" w:rsidRPr="00A05B31" w:rsidRDefault="001413A5" w:rsidP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Визуальная проверка целостности ВДГО или ВКГО и его соответствия нормативным требованиям</w:t>
            </w:r>
          </w:p>
        </w:tc>
        <w:tc>
          <w:tcPr>
            <w:tcW w:w="1134" w:type="dxa"/>
          </w:tcPr>
          <w:p w:rsidR="002B7053" w:rsidRPr="002550C4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3A5" w:rsidRPr="008660C6" w:rsidTr="001413A5">
        <w:tc>
          <w:tcPr>
            <w:tcW w:w="562" w:type="dxa"/>
            <w:vAlign w:val="bottom"/>
          </w:tcPr>
          <w:p w:rsidR="002B7053" w:rsidRPr="00A05B31" w:rsidRDefault="002B7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83" w:type="dxa"/>
          </w:tcPr>
          <w:p w:rsidR="002B7053" w:rsidRPr="00A05B31" w:rsidRDefault="001413A5" w:rsidP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5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Визуальная</w:t>
            </w:r>
            <w:proofErr w:type="spellEnd"/>
            <w:r w:rsidRPr="00A05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проверка</w:t>
            </w:r>
            <w:proofErr w:type="spellEnd"/>
            <w:r w:rsidRPr="00A05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наличия</w:t>
            </w:r>
            <w:proofErr w:type="spellEnd"/>
            <w:r w:rsidRPr="00A05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свободного</w:t>
            </w:r>
            <w:proofErr w:type="spellEnd"/>
            <w:r w:rsidRPr="00A05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5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доступа</w:t>
            </w:r>
            <w:proofErr w:type="spellEnd"/>
            <w:r w:rsidRPr="00A05B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к </w:t>
            </w: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ВДГО/ВКГО</w:t>
            </w: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3A5" w:rsidRPr="008660C6" w:rsidTr="001413A5">
        <w:tc>
          <w:tcPr>
            <w:tcW w:w="562" w:type="dxa"/>
            <w:vAlign w:val="bottom"/>
          </w:tcPr>
          <w:p w:rsidR="002B7053" w:rsidRPr="00A05B31" w:rsidRDefault="002B70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83" w:type="dxa"/>
          </w:tcPr>
          <w:p w:rsidR="002B7053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Визуальная проверка состояния окраски и креплений газопроводов.</w:t>
            </w: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3A5" w:rsidRPr="008660C6" w:rsidTr="001413A5">
        <w:tc>
          <w:tcPr>
            <w:tcW w:w="562" w:type="dxa"/>
            <w:vAlign w:val="bottom"/>
          </w:tcPr>
          <w:p w:rsidR="00925043" w:rsidRPr="00A05B31" w:rsidRDefault="009250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83" w:type="dxa"/>
          </w:tcPr>
          <w:p w:rsidR="00925043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      </w:r>
          </w:p>
        </w:tc>
        <w:tc>
          <w:tcPr>
            <w:tcW w:w="113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3A5" w:rsidRPr="008660C6" w:rsidTr="001413A5">
        <w:tc>
          <w:tcPr>
            <w:tcW w:w="562" w:type="dxa"/>
            <w:vAlign w:val="bottom"/>
          </w:tcPr>
          <w:p w:rsidR="00925043" w:rsidRPr="00A05B31" w:rsidRDefault="009250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83" w:type="dxa"/>
          </w:tcPr>
          <w:p w:rsidR="00925043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Проверка герметичности соединений и отключающих устройств (</w:t>
            </w:r>
            <w:proofErr w:type="spellStart"/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 w:rsidRPr="00A05B31">
              <w:rPr>
                <w:rFonts w:ascii="Times New Roman" w:hAnsi="Times New Roman" w:cs="Times New Roman"/>
                <w:sz w:val="18"/>
                <w:szCs w:val="18"/>
              </w:rPr>
              <w:t xml:space="preserve">, приборный метод, мыльная эмульсия, пенообразующая смесь), принятие мер по устранению выявленной </w:t>
            </w:r>
            <w:proofErr w:type="spellStart"/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негерметичности</w:t>
            </w:r>
            <w:proofErr w:type="spellEnd"/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043" w:rsidRPr="008660C6" w:rsidRDefault="009250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3A5" w:rsidRPr="008660C6" w:rsidTr="001413A5">
        <w:tc>
          <w:tcPr>
            <w:tcW w:w="562" w:type="dxa"/>
            <w:vAlign w:val="bottom"/>
          </w:tcPr>
          <w:p w:rsidR="001413A5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83" w:type="dxa"/>
          </w:tcPr>
          <w:p w:rsidR="001413A5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Проверка работоспособности и смазка отключающих устройств (если это предусмотрено документацией изготовителя), установленных на газопроводах.</w:t>
            </w: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3A5" w:rsidRPr="008660C6" w:rsidTr="001413A5">
        <w:tc>
          <w:tcPr>
            <w:tcW w:w="562" w:type="dxa"/>
            <w:vAlign w:val="bottom"/>
          </w:tcPr>
          <w:p w:rsidR="001413A5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83" w:type="dxa"/>
          </w:tcPr>
          <w:p w:rsidR="001413A5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Разборка и смазка кранов бытового газоиспользующего оборудования (если это предусмотрено документацией изготовителя).</w:t>
            </w: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3A5" w:rsidRPr="008660C6" w:rsidTr="001413A5">
        <w:tc>
          <w:tcPr>
            <w:tcW w:w="562" w:type="dxa"/>
            <w:vAlign w:val="bottom"/>
          </w:tcPr>
          <w:p w:rsidR="001413A5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83" w:type="dxa"/>
          </w:tcPr>
          <w:p w:rsidR="001413A5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3A5" w:rsidRPr="008660C6" w:rsidTr="001413A5">
        <w:tc>
          <w:tcPr>
            <w:tcW w:w="562" w:type="dxa"/>
            <w:vAlign w:val="bottom"/>
          </w:tcPr>
          <w:p w:rsidR="001413A5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83" w:type="dxa"/>
          </w:tcPr>
          <w:p w:rsidR="001413A5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13A5" w:rsidRPr="008660C6" w:rsidTr="001413A5">
        <w:tc>
          <w:tcPr>
            <w:tcW w:w="562" w:type="dxa"/>
            <w:vAlign w:val="bottom"/>
          </w:tcPr>
          <w:p w:rsidR="001413A5" w:rsidRPr="00A05B31" w:rsidRDefault="001413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283" w:type="dxa"/>
          </w:tcPr>
          <w:p w:rsidR="001413A5" w:rsidRPr="00A05B31" w:rsidRDefault="001A42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      </w: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413A5" w:rsidRPr="008660C6" w:rsidRDefault="00141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25E" w:rsidRPr="008660C6" w:rsidTr="001413A5">
        <w:tc>
          <w:tcPr>
            <w:tcW w:w="562" w:type="dxa"/>
            <w:vAlign w:val="bottom"/>
          </w:tcPr>
          <w:p w:rsidR="001A425E" w:rsidRPr="00A05B31" w:rsidRDefault="001A42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83" w:type="dxa"/>
          </w:tcPr>
          <w:p w:rsidR="001A425E" w:rsidRPr="00A05B31" w:rsidRDefault="001A42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Выявление неисправностей бытового газоиспользующего оборудования и определение возможности его дальнейшей эксплуатации.</w:t>
            </w: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25E" w:rsidRPr="008660C6" w:rsidTr="001413A5">
        <w:tc>
          <w:tcPr>
            <w:tcW w:w="562" w:type="dxa"/>
            <w:vAlign w:val="bottom"/>
          </w:tcPr>
          <w:p w:rsidR="001A425E" w:rsidRPr="00A05B31" w:rsidRDefault="00A05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83" w:type="dxa"/>
          </w:tcPr>
          <w:p w:rsidR="001A425E" w:rsidRPr="00A05B31" w:rsidRDefault="001A42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Проверка технического состояния электроизолирующего соединения, установленного на газопроводе (при наличии).</w:t>
            </w: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25E" w:rsidRPr="008660C6" w:rsidTr="001413A5">
        <w:tc>
          <w:tcPr>
            <w:tcW w:w="562" w:type="dxa"/>
            <w:vAlign w:val="bottom"/>
          </w:tcPr>
          <w:p w:rsidR="001A425E" w:rsidRPr="00A05B31" w:rsidRDefault="00A05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283" w:type="dxa"/>
          </w:tcPr>
          <w:p w:rsidR="001A425E" w:rsidRPr="00A05B31" w:rsidRDefault="001A42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      </w: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25E" w:rsidRPr="008660C6" w:rsidTr="001413A5">
        <w:tc>
          <w:tcPr>
            <w:tcW w:w="562" w:type="dxa"/>
            <w:vAlign w:val="bottom"/>
          </w:tcPr>
          <w:p w:rsidR="001A425E" w:rsidRPr="00A05B31" w:rsidRDefault="00A05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283" w:type="dxa"/>
          </w:tcPr>
          <w:p w:rsidR="001A425E" w:rsidRPr="00A05B31" w:rsidRDefault="001A42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      </w: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25E" w:rsidRPr="008660C6" w:rsidTr="001413A5">
        <w:tc>
          <w:tcPr>
            <w:tcW w:w="562" w:type="dxa"/>
            <w:vAlign w:val="bottom"/>
          </w:tcPr>
          <w:p w:rsidR="001A425E" w:rsidRPr="00A05B31" w:rsidRDefault="00A05B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283" w:type="dxa"/>
          </w:tcPr>
          <w:p w:rsidR="001A425E" w:rsidRPr="00A05B31" w:rsidRDefault="001A42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5B31">
              <w:rPr>
                <w:rFonts w:ascii="Times New Roman" w:hAnsi="Times New Roman" w:cs="Times New Roman"/>
                <w:sz w:val="18"/>
                <w:szCs w:val="18"/>
              </w:rPr>
              <w:t>Инструктаж потребителей газа по безопасному использованию газа при удовлетворении коммунально-бытовых нужд.</w:t>
            </w: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425E" w:rsidRPr="008660C6" w:rsidRDefault="001A42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08B7" w:rsidRPr="008660C6" w:rsidTr="001413A5">
        <w:tc>
          <w:tcPr>
            <w:tcW w:w="562" w:type="dxa"/>
            <w:vAlign w:val="bottom"/>
          </w:tcPr>
          <w:p w:rsidR="002508B7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  <w:p w:rsidR="002508B7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</w:tcPr>
          <w:p w:rsidR="002508B7" w:rsidRPr="00A05B31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08B7" w:rsidRPr="008660C6" w:rsidTr="001413A5">
        <w:tc>
          <w:tcPr>
            <w:tcW w:w="562" w:type="dxa"/>
            <w:vAlign w:val="bottom"/>
          </w:tcPr>
          <w:p w:rsidR="002508B7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283" w:type="dxa"/>
          </w:tcPr>
          <w:p w:rsidR="002508B7" w:rsidRPr="00A05B31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08B7" w:rsidRPr="008660C6" w:rsidTr="001413A5">
        <w:tc>
          <w:tcPr>
            <w:tcW w:w="562" w:type="dxa"/>
            <w:vAlign w:val="bottom"/>
          </w:tcPr>
          <w:p w:rsidR="002508B7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283" w:type="dxa"/>
          </w:tcPr>
          <w:p w:rsidR="002508B7" w:rsidRPr="00A05B31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08B7" w:rsidRPr="008660C6" w:rsidTr="001413A5">
        <w:tc>
          <w:tcPr>
            <w:tcW w:w="562" w:type="dxa"/>
            <w:vAlign w:val="bottom"/>
          </w:tcPr>
          <w:p w:rsidR="002508B7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283" w:type="dxa"/>
          </w:tcPr>
          <w:p w:rsidR="002508B7" w:rsidRPr="00A05B31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08B7" w:rsidRPr="008660C6" w:rsidTr="001413A5">
        <w:tc>
          <w:tcPr>
            <w:tcW w:w="562" w:type="dxa"/>
            <w:vAlign w:val="bottom"/>
          </w:tcPr>
          <w:p w:rsidR="002508B7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3283" w:type="dxa"/>
          </w:tcPr>
          <w:p w:rsidR="002508B7" w:rsidRPr="00A05B31" w:rsidRDefault="002508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08B7" w:rsidRPr="008660C6" w:rsidRDefault="002508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2B7053" w:rsidRPr="008660C6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60C6">
              <w:rPr>
                <w:rFonts w:ascii="Times New Roman" w:hAnsi="Times New Roman" w:cs="Times New Roman"/>
                <w:b/>
              </w:rPr>
              <w:t>Подписи Сторон</w:t>
            </w:r>
          </w:p>
        </w:tc>
      </w:tr>
      <w:tr w:rsidR="002B7053" w:rsidRPr="008660C6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60C6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660C6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2B7053" w:rsidRPr="008660C6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053" w:rsidRPr="008660C6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(должность (при наличии)</w:t>
            </w:r>
          </w:p>
        </w:tc>
      </w:tr>
      <w:tr w:rsidR="002B7053" w:rsidRPr="008660C6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53" w:rsidRPr="008660C6" w:rsidRDefault="002B7053" w:rsidP="00255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053" w:rsidRPr="008660C6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2B7053" w:rsidRPr="008660C6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053" w:rsidRPr="008660C6" w:rsidRDefault="002B7053">
            <w:pPr>
              <w:pStyle w:val="ConsPlusNormal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"__" _________ 20__ г.</w:t>
            </w:r>
          </w:p>
          <w:p w:rsidR="002B7053" w:rsidRPr="008660C6" w:rsidRDefault="002B7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0C6">
              <w:rPr>
                <w:rFonts w:ascii="Times New Roman" w:hAnsi="Times New Roman" w:cs="Times New Roman"/>
              </w:rPr>
              <w:t>М.П. (при наличии)</w:t>
            </w:r>
          </w:p>
        </w:tc>
      </w:tr>
    </w:tbl>
    <w:p w:rsidR="002B7053" w:rsidRPr="008660C6" w:rsidRDefault="002B7053">
      <w:pPr>
        <w:pStyle w:val="ConsPlusNormal"/>
        <w:jc w:val="both"/>
        <w:rPr>
          <w:rFonts w:ascii="Times New Roman" w:hAnsi="Times New Roman" w:cs="Times New Roman"/>
        </w:rPr>
      </w:pPr>
    </w:p>
    <w:p w:rsidR="004A6F9F" w:rsidRPr="008660C6" w:rsidRDefault="004A6F9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A6F9F" w:rsidRPr="008660C6" w:rsidSect="00A05B31">
      <w:pgSz w:w="11906" w:h="16838"/>
      <w:pgMar w:top="567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23C"/>
    <w:multiLevelType w:val="hybridMultilevel"/>
    <w:tmpl w:val="F2DEB8F2"/>
    <w:lvl w:ilvl="0" w:tplc="830E1D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53"/>
    <w:rsid w:val="000D0081"/>
    <w:rsid w:val="00112B50"/>
    <w:rsid w:val="001413A5"/>
    <w:rsid w:val="001A425E"/>
    <w:rsid w:val="002508B7"/>
    <w:rsid w:val="002550C4"/>
    <w:rsid w:val="002B7053"/>
    <w:rsid w:val="00412DE2"/>
    <w:rsid w:val="004A6F9F"/>
    <w:rsid w:val="004C1FF2"/>
    <w:rsid w:val="005146D5"/>
    <w:rsid w:val="00577FA5"/>
    <w:rsid w:val="00676D74"/>
    <w:rsid w:val="00722937"/>
    <w:rsid w:val="008440FC"/>
    <w:rsid w:val="00856DDF"/>
    <w:rsid w:val="008660C6"/>
    <w:rsid w:val="00925043"/>
    <w:rsid w:val="00927D35"/>
    <w:rsid w:val="00A05B31"/>
    <w:rsid w:val="00A51271"/>
    <w:rsid w:val="00B32491"/>
    <w:rsid w:val="00B40F14"/>
    <w:rsid w:val="00D0733F"/>
    <w:rsid w:val="00DB49D0"/>
    <w:rsid w:val="00F5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534E"/>
  <w15:chartTrackingRefBased/>
  <w15:docId w15:val="{5E028344-344C-4C56-9FDD-0195F92F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B70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7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70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70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8660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f0059148</dc:creator>
  <cp:keywords/>
  <dc:description/>
  <cp:lastModifiedBy>Джамиля Алиева</cp:lastModifiedBy>
  <cp:revision>4</cp:revision>
  <cp:lastPrinted>2024-01-26T08:21:00Z</cp:lastPrinted>
  <dcterms:created xsi:type="dcterms:W3CDTF">2024-02-06T14:51:00Z</dcterms:created>
  <dcterms:modified xsi:type="dcterms:W3CDTF">2024-02-15T14:46:00Z</dcterms:modified>
</cp:coreProperties>
</file>